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A539" w14:textId="7E8D97EB" w:rsidR="00F911D4" w:rsidRPr="00453EE6" w:rsidRDefault="00453EE6" w:rsidP="00ED3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53EE6">
        <w:rPr>
          <w:rFonts w:ascii="Times New Roman" w:hAnsi="Times New Roman" w:cs="Times New Roman"/>
          <w:b/>
          <w:bCs/>
          <w:sz w:val="32"/>
          <w:szCs w:val="32"/>
          <w:lang w:val="en-US"/>
        </w:rPr>
        <w:t>Title</w:t>
      </w:r>
      <w:r w:rsidR="00F07AC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of article</w:t>
      </w:r>
      <w:r w:rsidR="006E5DA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(not more than 12 words, Times New Roman 16, Centered)</w:t>
      </w:r>
    </w:p>
    <w:p w14:paraId="77EAEEEE" w14:textId="635405B6" w:rsidR="00F07ACF" w:rsidRPr="00DD4130" w:rsidRDefault="006E5DA1" w:rsidP="00795FBE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D4130">
        <w:rPr>
          <w:rFonts w:ascii="Times New Roman" w:hAnsi="Times New Roman" w:cs="Times New Roman"/>
          <w:sz w:val="20"/>
          <w:szCs w:val="20"/>
          <w:lang w:val="en-US"/>
        </w:rPr>
        <w:t>The name(s) of the author(s)</w:t>
      </w:r>
    </w:p>
    <w:p w14:paraId="43E32052" w14:textId="5AF5ED39" w:rsidR="006E5DA1" w:rsidRPr="00DD4130" w:rsidRDefault="006E5DA1" w:rsidP="00795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D4130">
        <w:rPr>
          <w:rFonts w:ascii="Times New Roman" w:hAnsi="Times New Roman" w:cs="Times New Roman"/>
          <w:sz w:val="20"/>
          <w:szCs w:val="20"/>
          <w:lang w:val="en-US"/>
        </w:rPr>
        <w:t>The affiliation(s) and address(es) of the author(s)</w:t>
      </w:r>
    </w:p>
    <w:p w14:paraId="0BABDACF" w14:textId="542C6F51" w:rsidR="006E5DA1" w:rsidRPr="00DD4130" w:rsidRDefault="006E5DA1" w:rsidP="00795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D4130">
        <w:rPr>
          <w:rFonts w:ascii="Times New Roman" w:hAnsi="Times New Roman" w:cs="Times New Roman"/>
          <w:sz w:val="20"/>
          <w:szCs w:val="20"/>
          <w:lang w:val="en-US"/>
        </w:rPr>
        <w:t xml:space="preserve">The email address of the </w:t>
      </w:r>
      <w:r w:rsidR="00841F8B" w:rsidRPr="00DD4130">
        <w:rPr>
          <w:rFonts w:ascii="Times New Roman" w:hAnsi="Times New Roman" w:cs="Times New Roman"/>
          <w:sz w:val="20"/>
          <w:szCs w:val="20"/>
          <w:lang w:val="en-US"/>
        </w:rPr>
        <w:t xml:space="preserve">corresponding </w:t>
      </w:r>
      <w:r w:rsidR="00A2119D" w:rsidRPr="00DD4130">
        <w:rPr>
          <w:rFonts w:ascii="Times New Roman" w:hAnsi="Times New Roman" w:cs="Times New Roman"/>
          <w:sz w:val="20"/>
          <w:szCs w:val="20"/>
          <w:lang w:val="en-US"/>
        </w:rPr>
        <w:t>authors</w:t>
      </w:r>
    </w:p>
    <w:p w14:paraId="3CEAADE1" w14:textId="47F2C1D3" w:rsidR="00A2119D" w:rsidRPr="00DD4130" w:rsidRDefault="00A2119D" w:rsidP="00795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D4130">
        <w:rPr>
          <w:rFonts w:ascii="Times New Roman" w:hAnsi="Times New Roman" w:cs="Times New Roman"/>
          <w:sz w:val="20"/>
          <w:szCs w:val="20"/>
          <w:lang w:val="en-US"/>
        </w:rPr>
        <w:t>ORC</w:t>
      </w:r>
      <w:r w:rsidR="00841F8B" w:rsidRPr="00DD413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D4130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41F8B" w:rsidRPr="00DD4130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="00841F8B" w:rsidRPr="00DD4130">
        <w:rPr>
          <w:rFonts w:ascii="Times New Roman" w:hAnsi="Times New Roman" w:cs="Times New Roman"/>
          <w:sz w:val="20"/>
          <w:szCs w:val="20"/>
          <w:lang w:val="en-US"/>
        </w:rPr>
        <w:t xml:space="preserve"> of the authors</w:t>
      </w:r>
    </w:p>
    <w:p w14:paraId="3D8CCC58" w14:textId="7B5BCBF1" w:rsidR="00453EE6" w:rsidRDefault="00453EE6" w:rsidP="00795FBE">
      <w:pPr>
        <w:spacing w:after="0" w:line="480" w:lineRule="auto"/>
        <w:ind w:right="1132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53EE6">
        <w:rPr>
          <w:rFonts w:ascii="Times New Roman" w:hAnsi="Times New Roman" w:cs="Times New Roman"/>
          <w:b/>
          <w:bCs/>
          <w:sz w:val="26"/>
          <w:szCs w:val="26"/>
          <w:lang w:val="en-US"/>
        </w:rPr>
        <w:t>Abstract</w:t>
      </w:r>
    </w:p>
    <w:p w14:paraId="055ACDE6" w14:textId="28F5303E" w:rsidR="00F07ACF" w:rsidRPr="00DD4130" w:rsidRDefault="00F07ACF" w:rsidP="003756AB">
      <w:pPr>
        <w:tabs>
          <w:tab w:val="left" w:pos="9639"/>
        </w:tabs>
        <w:spacing w:line="240" w:lineRule="auto"/>
        <w:ind w:left="567" w:right="6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D4130">
        <w:rPr>
          <w:rFonts w:ascii="Times New Roman" w:hAnsi="Times New Roman" w:cs="Times New Roman"/>
          <w:sz w:val="20"/>
          <w:szCs w:val="20"/>
          <w:lang w:val="en-US"/>
        </w:rPr>
        <w:t xml:space="preserve">The abstract </w:t>
      </w:r>
      <w:r w:rsidR="001677C1" w:rsidRPr="00DD4130">
        <w:rPr>
          <w:rFonts w:ascii="Times New Roman" w:hAnsi="Times New Roman" w:cs="Times New Roman"/>
          <w:sz w:val="20"/>
          <w:szCs w:val="20"/>
          <w:lang w:val="en-US"/>
        </w:rPr>
        <w:t>should be</w:t>
      </w:r>
      <w:r w:rsidRPr="00DD4130">
        <w:rPr>
          <w:rFonts w:ascii="Times New Roman" w:hAnsi="Times New Roman" w:cs="Times New Roman"/>
          <w:sz w:val="20"/>
          <w:szCs w:val="20"/>
          <w:lang w:val="en-US"/>
        </w:rPr>
        <w:t xml:space="preserve"> written in one paragraph</w:t>
      </w:r>
      <w:r w:rsidR="00795FBE" w:rsidRPr="00DD4130">
        <w:rPr>
          <w:rFonts w:ascii="Times New Roman" w:hAnsi="Times New Roman" w:cs="Times New Roman"/>
          <w:sz w:val="20"/>
          <w:szCs w:val="20"/>
          <w:lang w:val="en-US"/>
        </w:rPr>
        <w:t xml:space="preserve"> with 150 words</w:t>
      </w:r>
      <w:r w:rsidR="001677C1" w:rsidRPr="00DD4130">
        <w:rPr>
          <w:rFonts w:ascii="Times New Roman" w:hAnsi="Times New Roman" w:cs="Times New Roman"/>
          <w:sz w:val="20"/>
          <w:szCs w:val="20"/>
          <w:lang w:val="en-US"/>
        </w:rPr>
        <w:t xml:space="preserve">, in </w:t>
      </w:r>
      <w:r w:rsidR="00DD4130">
        <w:rPr>
          <w:rFonts w:ascii="Times New Roman" w:hAnsi="Times New Roman" w:cs="Times New Roman"/>
          <w:sz w:val="20"/>
          <w:szCs w:val="20"/>
          <w:lang w:val="en-US"/>
        </w:rPr>
        <w:t>Times New Roman</w:t>
      </w:r>
      <w:r w:rsidR="001677C1" w:rsidRPr="00DD4130">
        <w:rPr>
          <w:rFonts w:ascii="Times New Roman" w:hAnsi="Times New Roman" w:cs="Times New Roman"/>
          <w:sz w:val="20"/>
          <w:szCs w:val="20"/>
          <w:lang w:val="en-US"/>
        </w:rPr>
        <w:t xml:space="preserve"> 10 font size.</w:t>
      </w:r>
      <w:r w:rsidRPr="00DD413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677C1" w:rsidRPr="00DD4130">
        <w:rPr>
          <w:rFonts w:ascii="Times New Roman" w:hAnsi="Times New Roman" w:cs="Times New Roman"/>
          <w:sz w:val="20"/>
          <w:szCs w:val="20"/>
          <w:lang w:val="en-US"/>
        </w:rPr>
        <w:t>The first line</w:t>
      </w:r>
      <w:r w:rsidR="00CD5465" w:rsidRPr="00DD413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677C1" w:rsidRPr="00DD4130">
        <w:rPr>
          <w:rFonts w:ascii="Times New Roman" w:hAnsi="Times New Roman" w:cs="Times New Roman"/>
          <w:sz w:val="20"/>
          <w:szCs w:val="20"/>
          <w:lang w:val="en-US"/>
        </w:rPr>
        <w:t>must not be indented from the rest of the text</w:t>
      </w:r>
      <w:r w:rsidR="00555E11" w:rsidRPr="00DD4130">
        <w:rPr>
          <w:rFonts w:ascii="Times New Roman" w:hAnsi="Times New Roman" w:cs="Times New Roman"/>
          <w:sz w:val="20"/>
          <w:szCs w:val="20"/>
          <w:lang w:val="en-US"/>
        </w:rPr>
        <w:t xml:space="preserve">, and it </w:t>
      </w:r>
      <w:r w:rsidRPr="00DD4130">
        <w:rPr>
          <w:rFonts w:ascii="Times New Roman" w:hAnsi="Times New Roman" w:cs="Times New Roman"/>
          <w:sz w:val="20"/>
          <w:szCs w:val="20"/>
          <w:lang w:val="en-US"/>
        </w:rPr>
        <w:t>should include these elements: purpose, methodology, major findings, conclusion, and recommendations.</w:t>
      </w:r>
    </w:p>
    <w:p w14:paraId="0CA22BBC" w14:textId="497AA3AB" w:rsidR="006E5DA1" w:rsidRDefault="006E5DA1" w:rsidP="00795FBE">
      <w:pPr>
        <w:spacing w:after="0" w:line="48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  <w:r w:rsidRPr="006E5DA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Keywords:</w:t>
      </w:r>
    </w:p>
    <w:p w14:paraId="7BB95217" w14:textId="0E7A7516" w:rsidR="00F96CAB" w:rsidRDefault="00ED3FFD" w:rsidP="00B21F5E">
      <w:pPr>
        <w:spacing w:after="0" w:line="480" w:lineRule="auto"/>
        <w:ind w:left="567" w:righ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D4130">
        <w:rPr>
          <w:rFonts w:ascii="Times New Roman" w:hAnsi="Times New Roman" w:cs="Times New Roman"/>
          <w:sz w:val="20"/>
          <w:szCs w:val="20"/>
          <w:lang w:val="en-US"/>
        </w:rPr>
        <w:t xml:space="preserve">Between 3 to 5 keywords, separated by commas, </w:t>
      </w:r>
      <w:r w:rsidR="00893BC5" w:rsidRPr="00DD4130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DD4130" w:rsidRPr="00DD4130">
        <w:rPr>
          <w:rFonts w:ascii="Times New Roman" w:hAnsi="Times New Roman" w:cs="Times New Roman"/>
          <w:sz w:val="20"/>
          <w:szCs w:val="20"/>
          <w:lang w:val="en-US"/>
        </w:rPr>
        <w:t xml:space="preserve">Times New Roman </w:t>
      </w:r>
      <w:r w:rsidR="00893BC5" w:rsidRPr="00DD4130">
        <w:rPr>
          <w:rFonts w:ascii="Times New Roman" w:hAnsi="Times New Roman" w:cs="Times New Roman"/>
          <w:sz w:val="20"/>
          <w:szCs w:val="20"/>
          <w:lang w:val="en-US"/>
        </w:rPr>
        <w:t>10 font size</w:t>
      </w:r>
    </w:p>
    <w:p w14:paraId="0AEA7CE0" w14:textId="77777777" w:rsidR="00DD4130" w:rsidRPr="0022117E" w:rsidRDefault="00DD4130" w:rsidP="00B21F5E">
      <w:pPr>
        <w:spacing w:after="0" w:line="480" w:lineRule="auto"/>
        <w:ind w:left="567" w:righ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4AE3141" w14:textId="16D37102" w:rsidR="005B01A6" w:rsidRPr="0022117E" w:rsidRDefault="00F164AB" w:rsidP="00B21F5E">
      <w:pPr>
        <w:spacing w:after="0" w:line="480" w:lineRule="auto"/>
        <w:ind w:right="-2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2117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Policy briefs</w:t>
      </w:r>
      <w:r w:rsidR="005B01A6"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should be at least </w:t>
      </w:r>
      <w:r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>1</w:t>
      </w:r>
      <w:r w:rsidR="00193936"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>,500 to</w:t>
      </w:r>
      <w:r w:rsidR="005B01A6"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>2</w:t>
      </w:r>
      <w:r w:rsidR="005B01A6"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>,000 words</w:t>
      </w:r>
      <w:r w:rsidR="00C75B1C"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Section headings should have a font size of 13, boldfaced, </w:t>
      </w:r>
      <w:r w:rsidR="00B21F5E"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Times New Roman </w:t>
      </w:r>
      <w:r w:rsidR="00C75B1C"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font, while the main text should be typed using 12 </w:t>
      </w:r>
      <w:r w:rsidR="00B21F5E"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 New Roman</w:t>
      </w:r>
      <w:r w:rsidR="00C75B1C"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>, with justified horizontal alignment, double-spaced, and with 1.5</w:t>
      </w:r>
      <w:r w:rsidR="00873BBD"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inches</w:t>
      </w:r>
      <w:r w:rsidR="00C75B1C"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left and 1.0</w:t>
      </w:r>
      <w:r w:rsidR="00873BBD"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>-inch</w:t>
      </w:r>
      <w:r w:rsidR="00C75B1C" w:rsidRPr="0022117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right margins.</w:t>
      </w:r>
    </w:p>
    <w:p w14:paraId="109EEA8E" w14:textId="2200F735" w:rsidR="006B73E8" w:rsidRPr="004C6F82" w:rsidRDefault="007E0533" w:rsidP="00B21F5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Title</w:t>
      </w:r>
    </w:p>
    <w:p w14:paraId="15AF916B" w14:textId="77777777" w:rsidR="007E0533" w:rsidRDefault="007E0533" w:rsidP="00555E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533">
        <w:rPr>
          <w:rFonts w:ascii="Times New Roman" w:hAnsi="Times New Roman" w:cs="Times New Roman"/>
          <w:sz w:val="24"/>
          <w:szCs w:val="24"/>
          <w:lang w:val="en-US"/>
        </w:rPr>
        <w:t xml:space="preserve">Reflect the brief's contents to a non-research-oriented audience or readers. </w:t>
      </w:r>
    </w:p>
    <w:p w14:paraId="3FAB80FF" w14:textId="77777777" w:rsidR="007E0533" w:rsidRDefault="007E0533" w:rsidP="00555E1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E0533">
        <w:rPr>
          <w:rFonts w:ascii="Times New Roman" w:hAnsi="Times New Roman" w:cs="Times New Roman"/>
          <w:b/>
          <w:bCs/>
          <w:sz w:val="26"/>
          <w:szCs w:val="26"/>
          <w:lang w:val="en-US"/>
        </w:rPr>
        <w:t>Executive Summary</w:t>
      </w:r>
    </w:p>
    <w:p w14:paraId="0A97D0DD" w14:textId="77777777" w:rsidR="007E0533" w:rsidRDefault="007E0533" w:rsidP="00555E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533">
        <w:rPr>
          <w:rFonts w:ascii="Times New Roman" w:hAnsi="Times New Roman" w:cs="Times New Roman"/>
          <w:sz w:val="24"/>
          <w:szCs w:val="24"/>
          <w:lang w:val="en-US"/>
        </w:rPr>
        <w:t xml:space="preserve">Present, in one to two paragraphs, an overview of the problem and the proposed policy action. </w:t>
      </w:r>
    </w:p>
    <w:p w14:paraId="232DBE9E" w14:textId="2CF68A8B" w:rsidR="007E0533" w:rsidRDefault="007E0533" w:rsidP="00555E1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E0533">
        <w:rPr>
          <w:rFonts w:ascii="Times New Roman" w:hAnsi="Times New Roman" w:cs="Times New Roman"/>
          <w:b/>
          <w:bCs/>
          <w:sz w:val="26"/>
          <w:szCs w:val="26"/>
          <w:lang w:val="en-US"/>
        </w:rPr>
        <w:t>Context or Scope of Problem</w:t>
      </w:r>
    </w:p>
    <w:p w14:paraId="092DB37E" w14:textId="59FA353E" w:rsidR="007E0533" w:rsidRDefault="007E0533" w:rsidP="00555E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533">
        <w:rPr>
          <w:rFonts w:ascii="Times New Roman" w:hAnsi="Times New Roman" w:cs="Times New Roman"/>
          <w:sz w:val="24"/>
          <w:szCs w:val="24"/>
          <w:lang w:val="en-US"/>
        </w:rPr>
        <w:t>State the importance of the problem and explain the necessity of policy action.</w:t>
      </w:r>
    </w:p>
    <w:p w14:paraId="3256ADC2" w14:textId="77777777" w:rsidR="007E0533" w:rsidRDefault="007E0533" w:rsidP="007E053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E0533">
        <w:rPr>
          <w:rFonts w:ascii="Times New Roman" w:hAnsi="Times New Roman" w:cs="Times New Roman"/>
          <w:b/>
          <w:bCs/>
          <w:sz w:val="26"/>
          <w:szCs w:val="26"/>
          <w:lang w:val="en-US"/>
        </w:rPr>
        <w:t>Policy Alternatives</w:t>
      </w:r>
    </w:p>
    <w:p w14:paraId="713185BC" w14:textId="77777777" w:rsidR="007E0533" w:rsidRDefault="007E0533" w:rsidP="007E05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533">
        <w:rPr>
          <w:rFonts w:ascii="Times New Roman" w:hAnsi="Times New Roman" w:cs="Times New Roman"/>
          <w:sz w:val="24"/>
          <w:szCs w:val="24"/>
          <w:lang w:val="en-US"/>
        </w:rPr>
        <w:t xml:space="preserve">Discuss the current policy approach and explain the proposed options. </w:t>
      </w:r>
    </w:p>
    <w:p w14:paraId="1C35E132" w14:textId="77777777" w:rsidR="007E0533" w:rsidRDefault="007E0533" w:rsidP="007E053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E0533">
        <w:rPr>
          <w:rFonts w:ascii="Times New Roman" w:hAnsi="Times New Roman" w:cs="Times New Roman"/>
          <w:b/>
          <w:bCs/>
          <w:sz w:val="26"/>
          <w:szCs w:val="26"/>
          <w:lang w:val="en-US"/>
        </w:rPr>
        <w:t>Policy Recommendations</w:t>
      </w:r>
    </w:p>
    <w:p w14:paraId="7B44827B" w14:textId="77777777" w:rsidR="007E0533" w:rsidRDefault="007E0533" w:rsidP="007E05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533">
        <w:rPr>
          <w:rFonts w:ascii="Times New Roman" w:hAnsi="Times New Roman" w:cs="Times New Roman"/>
          <w:sz w:val="24"/>
          <w:szCs w:val="24"/>
          <w:lang w:val="en-US"/>
        </w:rPr>
        <w:t xml:space="preserve">State and explain the concrete steps to address the policy issue. </w:t>
      </w:r>
    </w:p>
    <w:p w14:paraId="0C61263A" w14:textId="77777777" w:rsidR="007E0533" w:rsidRDefault="007E0533" w:rsidP="00555E1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E0533">
        <w:rPr>
          <w:rFonts w:ascii="Times New Roman" w:hAnsi="Times New Roman" w:cs="Times New Roman"/>
          <w:b/>
          <w:bCs/>
          <w:sz w:val="26"/>
          <w:szCs w:val="26"/>
          <w:lang w:val="en-US"/>
        </w:rPr>
        <w:t>Appendices</w:t>
      </w:r>
    </w:p>
    <w:p w14:paraId="4C90F189" w14:textId="35098BFF" w:rsidR="007E0533" w:rsidRDefault="007E0533" w:rsidP="004C6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533">
        <w:rPr>
          <w:rFonts w:ascii="Times New Roman" w:hAnsi="Times New Roman" w:cs="Times New Roman"/>
          <w:sz w:val="24"/>
          <w:szCs w:val="24"/>
          <w:lang w:val="en-US"/>
        </w:rPr>
        <w:lastRenderedPageBreak/>
        <w:t>Include, where necessary, extra information as an appendix to provide support for the author’s argument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D6B133" w14:textId="77777777" w:rsidR="007E0533" w:rsidRDefault="007E0533" w:rsidP="004C6F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E0533">
        <w:rPr>
          <w:rFonts w:ascii="Times New Roman" w:hAnsi="Times New Roman" w:cs="Times New Roman"/>
          <w:b/>
          <w:bCs/>
          <w:sz w:val="26"/>
          <w:szCs w:val="26"/>
          <w:lang w:val="en-US"/>
        </w:rPr>
        <w:t>Source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</w:p>
    <w:p w14:paraId="49060A07" w14:textId="304F16F5" w:rsidR="006F3019" w:rsidRPr="00DD4130" w:rsidRDefault="007E0533" w:rsidP="004C6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0533">
        <w:rPr>
          <w:rFonts w:ascii="Times New Roman" w:hAnsi="Times New Roman" w:cs="Times New Roman"/>
          <w:sz w:val="24"/>
          <w:szCs w:val="24"/>
          <w:lang w:val="en-US"/>
        </w:rPr>
        <w:t xml:space="preserve">Include reliable sources that the authors have used throughout the brief. </w:t>
      </w:r>
    </w:p>
    <w:p w14:paraId="03E42F61" w14:textId="099F8D8D" w:rsidR="00A2119D" w:rsidRPr="00A2119D" w:rsidRDefault="00A2119D" w:rsidP="004C6F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19D">
        <w:rPr>
          <w:rFonts w:ascii="Times New Roman" w:hAnsi="Times New Roman" w:cs="Times New Roman"/>
          <w:b/>
          <w:bCs/>
          <w:sz w:val="26"/>
          <w:szCs w:val="26"/>
        </w:rPr>
        <w:t>Statements and Declarations</w:t>
      </w:r>
    </w:p>
    <w:p w14:paraId="33E5828F" w14:textId="6E5227E6" w:rsidR="00A2119D" w:rsidRPr="00A2119D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465">
        <w:rPr>
          <w:rFonts w:ascii="Times New Roman" w:hAnsi="Times New Roman" w:cs="Times New Roman"/>
          <w:b/>
          <w:bCs/>
          <w:sz w:val="24"/>
          <w:szCs w:val="24"/>
          <w:lang w:val="en-US"/>
        </w:rPr>
        <w:t>1. Funding</w:t>
      </w: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details.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Please supply all details required by your funding and grant</w:t>
      </w:r>
      <w:r w:rsidR="005D2A0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awarding bodies as follows:</w:t>
      </w:r>
    </w:p>
    <w:p w14:paraId="06CE865D" w14:textId="77777777" w:rsidR="00A2119D" w:rsidRPr="00A2119D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single-agency grants</w:t>
      </w:r>
    </w:p>
    <w:p w14:paraId="3247D1CF" w14:textId="1C8AB45E" w:rsidR="00A2119D" w:rsidRPr="00A2119D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This work was supported by the [Funding Agency] under Grant [number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19D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A2119D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0848B0EB" w14:textId="77777777" w:rsidR="00A2119D" w:rsidRPr="00A2119D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multiple agency grants</w:t>
      </w:r>
    </w:p>
    <w:p w14:paraId="59559E65" w14:textId="641D3405" w:rsidR="00A2119D" w:rsidRPr="00A2119D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This work was supported by [Funding Agency #1] under Grant [number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19D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]; [Funding Agency #2] under Grant [number </w:t>
      </w:r>
      <w:proofErr w:type="spellStart"/>
      <w:r w:rsidRPr="00A2119D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A2119D">
        <w:rPr>
          <w:rFonts w:ascii="Times New Roman" w:hAnsi="Times New Roman" w:cs="Times New Roman"/>
          <w:sz w:val="24"/>
          <w:szCs w:val="24"/>
          <w:lang w:val="en-US"/>
        </w:rPr>
        <w:t>]; and [Funding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Agency #3] under Grant [number </w:t>
      </w:r>
      <w:proofErr w:type="spellStart"/>
      <w:r w:rsidRPr="00A2119D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Pr="00A2119D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79B57A0F" w14:textId="6204E744" w:rsidR="00A2119D" w:rsidRPr="00A2119D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465">
        <w:rPr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Disclosure statement.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This is to acknowledge any financial or non-financial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interest arising from your research's direct application. If there are no relevant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competing interests to declare, please state this within the article;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example, The authors report that there are no competing interests to declare.</w:t>
      </w:r>
    </w:p>
    <w:p w14:paraId="421893E6" w14:textId="77777777" w:rsidR="00A2119D" w:rsidRPr="00A2119D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D5465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Declaration of Generative AI in Scientific Writing</w:t>
      </w:r>
    </w:p>
    <w:p w14:paraId="43EEC189" w14:textId="77777777" w:rsidR="00A2119D" w:rsidRPr="00A2119D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Guidelines for Declaring the Use of Generative AI in Scientific Writing:</w:t>
      </w:r>
    </w:p>
    <w:p w14:paraId="6873C39E" w14:textId="3C24656E" w:rsidR="00A2119D" w:rsidRPr="00A2119D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These guidelines focus solely on the writing process and not on using AI tools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for data analysis in research. Authors should prioritize enhancing readability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language when utilizing generative artificial intelligence (AI) or AI-assisted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technologies during writing. However, it's crucial to exercise human oversight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and control, reviewing and editing the output due to AI's potential to generate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authoritative yet inaccurate, incomplete,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biased content.</w:t>
      </w:r>
    </w:p>
    <w:p w14:paraId="208604F0" w14:textId="263C2D45" w:rsidR="00A2119D" w:rsidRPr="00A2119D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Authorship and Citation: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Generative AI and AI-assisted technologies should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be credited as authors or co-authors or cited as authors. Authorship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responsibilities and tasks are inherently human and are detailed in our AI policy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for authors.</w:t>
      </w:r>
    </w:p>
    <w:p w14:paraId="33ADD861" w14:textId="60093863" w:rsidR="00A2119D" w:rsidRPr="00A2119D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Disclosure Instructions: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Authors using generative AI must disclose this in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manuscript. A statement in a dedicated section titled 'Declaration of Generative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AI and AI-assisted technologies in the writing process' should outline the tool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service used for the purpose and affirm the author's responsibility for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accuracy. Basic tools for grammar, spelling, and references are exempt from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disclosure.</w:t>
      </w:r>
    </w:p>
    <w:p w14:paraId="667849D9" w14:textId="36273FB5" w:rsidR="00A2119D" w:rsidRPr="00A2119D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Sample Statement: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During the preparation of this work, the author(s) used</w:t>
      </w:r>
      <w:r w:rsidR="00795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[NAME TOOL / SERVICE] to [REASON]. After using this tool/service,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author(s) reviewed and edited the content as needed and take(s) full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responsibility for the publication's content.</w:t>
      </w:r>
    </w:p>
    <w:p w14:paraId="70030E1E" w14:textId="3D890275" w:rsidR="00A2119D" w:rsidRPr="00A2119D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This declaration does not apply to basic tools for checking grammar, spelling,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references, etc. There is no need to add a statement if there is nothing to disclose.</w:t>
      </w:r>
    </w:p>
    <w:p w14:paraId="2FBF8FA8" w14:textId="6E0F5E61" w:rsidR="00A2119D" w:rsidRPr="00A2119D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465"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>Acknowledgement: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A one- to two-line statement of appreciation for 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services from organizations or individuals</w:t>
      </w:r>
    </w:p>
    <w:p w14:paraId="03CA1954" w14:textId="7B3A5639" w:rsidR="00795FBE" w:rsidRDefault="00A2119D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465">
        <w:rPr>
          <w:rFonts w:ascii="Times New Roman" w:hAnsi="Times New Roman" w:cs="Times New Roman"/>
          <w:b/>
          <w:bCs/>
          <w:sz w:val="24"/>
          <w:szCs w:val="24"/>
          <w:lang w:val="en-US"/>
        </w:rPr>
        <w:t>5. E</w:t>
      </w: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>thical Approval: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A statement declaring the ethical approval of the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and a declaration of the ethics approval code.</w:t>
      </w:r>
    </w:p>
    <w:p w14:paraId="23F0137A" w14:textId="080AB715" w:rsidR="00A2119D" w:rsidRDefault="00A2119D" w:rsidP="00A2119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2119D">
        <w:rPr>
          <w:rFonts w:ascii="Times New Roman" w:hAnsi="Times New Roman" w:cs="Times New Roman"/>
          <w:b/>
          <w:bCs/>
          <w:sz w:val="26"/>
          <w:szCs w:val="26"/>
          <w:lang w:val="en-US"/>
        </w:rPr>
        <w:t>References</w:t>
      </w:r>
    </w:p>
    <w:p w14:paraId="1E1E432C" w14:textId="42E2C68A" w:rsidR="00795FBE" w:rsidRDefault="00795FBE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F57BE">
        <w:rPr>
          <w:rFonts w:ascii="Times New Roman" w:hAnsi="Times New Roman" w:cs="Times New Roman"/>
          <w:i/>
          <w:iCs/>
          <w:sz w:val="24"/>
          <w:szCs w:val="24"/>
          <w:lang w:val="en-US"/>
        </w:rPr>
        <w:t>Please refer to the APA 7th Edition Publication Manual for citing references. Examples are as</w:t>
      </w:r>
      <w:r w:rsidR="009F57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F57BE">
        <w:rPr>
          <w:rFonts w:ascii="Times New Roman" w:hAnsi="Times New Roman" w:cs="Times New Roman"/>
          <w:i/>
          <w:iCs/>
          <w:sz w:val="24"/>
          <w:szCs w:val="24"/>
          <w:lang w:val="en-US"/>
        </w:rPr>
        <w:t>follows:</w:t>
      </w:r>
    </w:p>
    <w:p w14:paraId="10E777EC" w14:textId="1AF05FC5" w:rsidR="009F57BE" w:rsidRDefault="009F57BE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A3E734A" w14:textId="77777777" w:rsidR="009F57BE" w:rsidRPr="00841F8B" w:rsidRDefault="009F57BE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Periodicals</w:t>
      </w:r>
    </w:p>
    <w:p w14:paraId="1FEC0E1A" w14:textId="6DBE22CC" w:rsidR="009F57BE" w:rsidRDefault="009F57BE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Periodicals include items published on a regular basis, such as journals, magazines, newspapers, and</w:t>
      </w:r>
      <w:r w:rsidR="00841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newsletters.</w:t>
      </w:r>
    </w:p>
    <w:p w14:paraId="41E38D0C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E5BE22" w14:textId="77777777" w:rsidR="009F57BE" w:rsidRPr="00841F8B" w:rsidRDefault="009F57BE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General reference form:</w:t>
      </w:r>
    </w:p>
    <w:p w14:paraId="113917FA" w14:textId="08D92432" w:rsidR="009F57BE" w:rsidRPr="00841F8B" w:rsidRDefault="009F57BE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Author, A. A., Author, B.B., &amp; Author, C.C. (year). Title of article. </w:t>
      </w: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</w:t>
      </w:r>
      <w:r w:rsidR="00841F8B"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Periodical, </w:t>
      </w:r>
      <w:proofErr w:type="gramStart"/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Volume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Issue no), pp-pp. </w:t>
      </w:r>
      <w:r w:rsidRPr="00A049D5">
        <w:rPr>
          <w:rFonts w:ascii="Times New Roman" w:hAnsi="Times New Roman" w:cs="Times New Roman"/>
          <w:sz w:val="24"/>
          <w:szCs w:val="24"/>
          <w:lang w:val="en-US"/>
        </w:rPr>
        <w:t>https://doi.org/xx.xxxxxxxxxx</w:t>
      </w:r>
    </w:p>
    <w:p w14:paraId="0F81CE5D" w14:textId="77777777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599F5F" w14:textId="0D4E4A37" w:rsidR="009F57BE" w:rsidRPr="00841F8B" w:rsidRDefault="009F57BE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article with DOI</w:t>
      </w:r>
    </w:p>
    <w:p w14:paraId="10F34380" w14:textId="25E022FD" w:rsidR="009F57BE" w:rsidRPr="00841F8B" w:rsidRDefault="009F57BE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Herbst-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Damm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K.L., &amp; Kulik, J.A. (2005). Volunteer support, marital status, and the survival times or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terminally ill patients.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Health Psychology, 24,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225-229. https://doi.org/10.1037/0278-6133.24.2.225</w:t>
      </w:r>
    </w:p>
    <w:p w14:paraId="30819DFB" w14:textId="77777777" w:rsidR="001233B3" w:rsidRDefault="001233B3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713CA5" w14:textId="5C0B1716" w:rsidR="009F57BE" w:rsidRPr="00841F8B" w:rsidRDefault="009F57BE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article with DOI, more than seven and up to twenty authors</w:t>
      </w:r>
    </w:p>
    <w:p w14:paraId="6AB9A1E1" w14:textId="34053919" w:rsidR="009F57BE" w:rsidRPr="00873BBD" w:rsidRDefault="009F57BE" w:rsidP="00873B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Gilbert, D. G.,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McClernon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J. F.,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Rabinovich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N. E.,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Sugai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C., Plath, L. C.,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Asgaard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Yantao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Z.,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Huggenvik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J., &amp; 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Botros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N. (2004). Effects of quitting smoking on EEG activation and attention last for more</w:t>
      </w:r>
      <w:r w:rsidR="00873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than 31 days and more severe with stress, dependence, DRD2 A1 allele, and depressive traits.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Nicotine and</w:t>
      </w:r>
      <w:r w:rsidR="00D24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Tobacco Research, 6,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249-267. </w:t>
      </w:r>
      <w:r w:rsidRPr="00A049D5">
        <w:rPr>
          <w:rFonts w:ascii="Times New Roman" w:hAnsi="Times New Roman" w:cs="Times New Roman"/>
          <w:sz w:val="24"/>
          <w:szCs w:val="24"/>
          <w:lang w:val="en-US"/>
        </w:rPr>
        <w:t>https://doi.org/10.1080/14622200410001676305</w:t>
      </w:r>
    </w:p>
    <w:p w14:paraId="63CCE620" w14:textId="77777777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07803A" w14:textId="68965570" w:rsidR="009F57BE" w:rsidRPr="00841F8B" w:rsidRDefault="009F57BE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entries with more than 20 authors, list the first 19, followed by an ellipsis, and then</w:t>
      </w:r>
      <w:r w:rsidR="00841F8B"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list the final author.</w:t>
      </w:r>
    </w:p>
    <w:p w14:paraId="500C7058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CF194D" w14:textId="77777777" w:rsidR="009F57BE" w:rsidRPr="00841F8B" w:rsidRDefault="009F57BE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article without DOI (when DOI is not available)</w:t>
      </w:r>
    </w:p>
    <w:p w14:paraId="396D9ED6" w14:textId="16A771E0" w:rsidR="00A049D5" w:rsidRPr="001233B3" w:rsidRDefault="009F57BE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Sillick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T. J., &amp; Schutte, N. S. (2006). Emotional intelligence and self-esteem mediate between perceived</w:t>
      </w:r>
      <w:r w:rsidR="00A0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early parental love and adult happiness.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E-Journal of Applied Psychology, 2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(2), 38-48.</w:t>
      </w:r>
      <w:r w:rsidR="00A0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F8B" w:rsidRPr="00A049D5">
        <w:rPr>
          <w:rFonts w:ascii="Times New Roman" w:hAnsi="Times New Roman" w:cs="Times New Roman"/>
          <w:sz w:val="24"/>
          <w:szCs w:val="24"/>
          <w:lang w:val="en-US"/>
        </w:rPr>
        <w:t>http://ojs.lib.swin.edu.au/index.ph./ejap</w:t>
      </w:r>
    </w:p>
    <w:p w14:paraId="0A6425F2" w14:textId="77777777" w:rsidR="00A049D5" w:rsidRDefault="00A049D5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2439F3" w14:textId="3D73467E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Magazine article</w:t>
      </w:r>
    </w:p>
    <w:p w14:paraId="7C04A690" w14:textId="6409A78C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Chamberlin, J., Novotney, A., Packard, E., &amp; Price, M. (2008, May). Enhancing worker well-being:</w:t>
      </w:r>
      <w:r w:rsidR="00A0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Occupational health psychologists convene to share their research on work, stress, and health.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E2E">
        <w:rPr>
          <w:rFonts w:ascii="Times New Roman" w:hAnsi="Times New Roman" w:cs="Times New Roman"/>
          <w:i/>
          <w:iCs/>
          <w:sz w:val="24"/>
          <w:szCs w:val="24"/>
          <w:lang w:val="en-US"/>
        </w:rPr>
        <w:t>+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(5), 26-29.</w:t>
      </w:r>
    </w:p>
    <w:p w14:paraId="616D8371" w14:textId="77777777" w:rsidR="00E069A6" w:rsidRPr="00841F8B" w:rsidRDefault="00E069A6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984872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 magazine article</w:t>
      </w:r>
    </w:p>
    <w:p w14:paraId="34203D51" w14:textId="77777777" w:rsidR="00841F8B" w:rsidRPr="008E1DB0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Clay, R. (2008, June). Science vs. ideology. Psychologists fight back about the misuse of research.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Monitor</w:t>
      </w:r>
    </w:p>
    <w:p w14:paraId="53DD28A9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on Psychology, 39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(6). https://www.apa.org/monitor/2008/06/ideology</w:t>
      </w:r>
    </w:p>
    <w:p w14:paraId="3E645027" w14:textId="77777777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6DCC3C" w14:textId="5976D208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Newsletter article, no author</w:t>
      </w:r>
    </w:p>
    <w:p w14:paraId="62FA216A" w14:textId="1F74F9BD" w:rsidR="00841F8B" w:rsidRPr="00873BBD" w:rsidRDefault="00841F8B" w:rsidP="00873BB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Six sites meet for comprehensive anti-gang initiative conference. (2006, November/December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). OJJDP News</w:t>
      </w:r>
      <w:r w:rsidR="00873BB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@ a Glance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 http://www.ncjrs.gov/html/ojjdp/news_at_glance/216684/topstory.html</w:t>
      </w:r>
    </w:p>
    <w:p w14:paraId="71F44575" w14:textId="77777777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E0D406" w14:textId="2963BA71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Newspaper article</w:t>
      </w:r>
    </w:p>
    <w:p w14:paraId="3C32AEF7" w14:textId="4319937D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Scwarz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, J. (1993, September). Obesity affects economic, social status.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Washington Post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, A</w:t>
      </w:r>
      <w:proofErr w:type="gramStart"/>
      <w:r w:rsidRPr="00841F8B">
        <w:rPr>
          <w:rFonts w:ascii="Times New Roman" w:hAnsi="Times New Roman" w:cs="Times New Roman"/>
          <w:sz w:val="24"/>
          <w:szCs w:val="24"/>
          <w:lang w:val="en-US"/>
        </w:rPr>
        <w:t>1,A</w:t>
      </w:r>
      <w:proofErr w:type="gramEnd"/>
      <w:r w:rsidRPr="00841F8B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14:paraId="473BF129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D8EA86" w14:textId="67BD2609" w:rsidR="00841F8B" w:rsidRDefault="00841F8B" w:rsidP="00873BB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If an article appears on discontinuous pages, give all page numbers, and separate the numbers with comma</w:t>
      </w:r>
      <w:r w:rsidR="00873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(e.g., B1, B3, B5-B7).</w:t>
      </w:r>
    </w:p>
    <w:p w14:paraId="4033A34E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A9EEB8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 newspaper article</w:t>
      </w:r>
    </w:p>
    <w:p w14:paraId="6875A8EC" w14:textId="49C50F33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Brody, J. E., (2007, December 11). Mental reserves keep brain agile.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New York Times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1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http://www.nytimes.com</w:t>
      </w:r>
    </w:p>
    <w:p w14:paraId="3DCE7C56" w14:textId="77777777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DE5156" w14:textId="180CCAD8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Editorial without signature</w:t>
      </w:r>
    </w:p>
    <w:p w14:paraId="22210662" w14:textId="164B8678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Editorial: “What is a disaster” and why does this question matter? [Editorial]. (2006).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</w:t>
      </w:r>
      <w:r w:rsidR="008E1DB0"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Contingencies and Crisis Management, 14,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1-2.</w:t>
      </w:r>
    </w:p>
    <w:p w14:paraId="42E393A3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FE9186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Online-only supplemental material in a periodical</w:t>
      </w:r>
    </w:p>
    <w:p w14:paraId="56C39235" w14:textId="539376E5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Marshall-</w:t>
      </w:r>
      <w:proofErr w:type="spellStart"/>
      <w:r w:rsidRPr="00841F8B">
        <w:rPr>
          <w:rFonts w:ascii="Times New Roman" w:hAnsi="Times New Roman" w:cs="Times New Roman"/>
          <w:sz w:val="24"/>
          <w:szCs w:val="24"/>
          <w:lang w:val="en-US"/>
        </w:rPr>
        <w:t>Pescini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>, S., &amp; Whitten, A. (2008). Social learning of nut-cracking behavior in East African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sanctuary-living chimpanzees (Pan </w:t>
      </w:r>
      <w:r w:rsidRPr="008E1DB0">
        <w:rPr>
          <w:rFonts w:ascii="Times New Roman" w:hAnsi="Times New Roman" w:cs="Times New Roman"/>
          <w:sz w:val="24"/>
          <w:szCs w:val="24"/>
          <w:lang w:val="en-US"/>
        </w:rPr>
        <w:t xml:space="preserve">troglodytes </w:t>
      </w:r>
      <w:proofErr w:type="spellStart"/>
      <w:r w:rsidRPr="008E1DB0">
        <w:rPr>
          <w:rFonts w:ascii="Times New Roman" w:hAnsi="Times New Roman" w:cs="Times New Roman"/>
          <w:sz w:val="24"/>
          <w:szCs w:val="24"/>
          <w:lang w:val="en-US"/>
        </w:rPr>
        <w:t>schweinfurthii</w:t>
      </w:r>
      <w:proofErr w:type="spellEnd"/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) [Supplemental material].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Comparative Psychology, 122,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186-194. </w:t>
      </w:r>
      <w:r w:rsidRPr="008E1DB0">
        <w:rPr>
          <w:rFonts w:ascii="Times New Roman" w:hAnsi="Times New Roman" w:cs="Times New Roman"/>
          <w:sz w:val="24"/>
          <w:szCs w:val="24"/>
          <w:lang w:val="en-US"/>
        </w:rPr>
        <w:t>https://doi.org/10.1037/0735-7036.122.2.186.supp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258E99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CCD83E" w14:textId="05500FDC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 DOIs are assigned, use them as noted in the examples that follow.</w:t>
      </w:r>
    </w:p>
    <w:p w14:paraId="6B7D1D7F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89085F5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an entire book, use the following reference formats:</w:t>
      </w:r>
    </w:p>
    <w:p w14:paraId="5B6FF420" w14:textId="39E18247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Author, A. A. (1967).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work.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Publisher.</w:t>
      </w:r>
    </w:p>
    <w:p w14:paraId="1B4FC26D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F54DA8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Author, A. A. (1997).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 Publisher. https://www.xxxxxxx Author, A. A.</w:t>
      </w:r>
    </w:p>
    <w:p w14:paraId="0DB124AA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(2006).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 Publisher. https://doi.org/xx.xxxxxxxxxx Editor, A. A. (Ed.).</w:t>
      </w:r>
    </w:p>
    <w:p w14:paraId="5FD84055" w14:textId="5DE280E6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(1986).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 Publisher</w:t>
      </w:r>
    </w:p>
    <w:p w14:paraId="5577E553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28EE06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a chapter in a book or entry in a reference book, use the following formats:</w:t>
      </w:r>
    </w:p>
    <w:p w14:paraId="153D9F57" w14:textId="0310A2BA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Author, A. A., &amp; Author, B. B. (1995). Title of chapter or entry. In A. Editor, B. Editor, &amp; C. Editor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(Eds.),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the book</w:t>
      </w:r>
      <w:r w:rsid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(pp. xxx-xxx). Publisher.</w:t>
      </w:r>
    </w:p>
    <w:p w14:paraId="2F048D18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7546AD" w14:textId="0DF94382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Author, A. A., &amp; Author, B. B. (1993). Title of chapter or entry. In A. Editor, B. Editor, &amp; C.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Editor (Eds.),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the book</w:t>
      </w:r>
      <w:r w:rsid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(pp. xxx-xxx). </w:t>
      </w:r>
      <w:r w:rsidRPr="008E1DB0">
        <w:rPr>
          <w:rFonts w:ascii="Times New Roman" w:hAnsi="Times New Roman" w:cs="Times New Roman"/>
          <w:sz w:val="24"/>
          <w:szCs w:val="24"/>
          <w:lang w:val="en-US"/>
        </w:rPr>
        <w:t>https://www.xxxxxxx</w:t>
      </w:r>
    </w:p>
    <w:p w14:paraId="56A88D2D" w14:textId="77777777" w:rsidR="00841F8B" w:rsidRP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6CAD" w14:textId="2981593C" w:rsidR="00841F8B" w:rsidRDefault="00841F8B" w:rsidP="00DD41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Author, A. A., &amp; Author, B. B. (1995). Title of chapter or entry. In A. Editor, B. Editor, &amp; C. Editor (Eds.),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the book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(pp. xxx-xxx). </w:t>
      </w:r>
      <w:r w:rsidR="00ED0341" w:rsidRPr="00ED0341">
        <w:rPr>
          <w:rFonts w:ascii="Times New Roman" w:hAnsi="Times New Roman" w:cs="Times New Roman"/>
          <w:sz w:val="24"/>
          <w:szCs w:val="24"/>
          <w:lang w:val="en-US"/>
        </w:rPr>
        <w:t>https://doi.org/xx.xxxxxxxxxx</w:t>
      </w:r>
    </w:p>
    <w:p w14:paraId="62DF9AEF" w14:textId="27BB2DCF" w:rsidR="005D2A07" w:rsidRDefault="005D2A07" w:rsidP="00DD413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804F66" w14:textId="0D9EE30B" w:rsidR="005D2A07" w:rsidRPr="005D2A07" w:rsidRDefault="005D2A07" w:rsidP="005D2A0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D2A07">
        <w:rPr>
          <w:rFonts w:ascii="Times New Roman" w:hAnsi="Times New Roman" w:cs="Times New Roman"/>
          <w:b/>
          <w:bCs/>
          <w:sz w:val="24"/>
          <w:szCs w:val="24"/>
          <w:lang w:val="en-US"/>
        </w:rPr>
        <w:t>Bionote</w:t>
      </w:r>
      <w:proofErr w:type="spellEnd"/>
      <w:r w:rsidRPr="005D2A0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C6891DD" w14:textId="02BA6308" w:rsidR="005D2A07" w:rsidRDefault="005D2A07" w:rsidP="00873B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Authors are encouraged to add a biography (</w:t>
      </w:r>
      <w:r w:rsidRPr="00DD4130">
        <w:rPr>
          <w:rFonts w:ascii="Times New Roman" w:hAnsi="Times New Roman" w:cs="Times New Roman"/>
          <w:b/>
          <w:bCs/>
          <w:sz w:val="24"/>
          <w:szCs w:val="24"/>
          <w:lang w:val="en-US"/>
        </w:rPr>
        <w:t>maximum 50 words</w:t>
      </w:r>
      <w:r w:rsidRPr="005D2A07">
        <w:rPr>
          <w:rFonts w:ascii="Times New Roman" w:hAnsi="Times New Roman" w:cs="Times New Roman"/>
          <w:sz w:val="24"/>
          <w:szCs w:val="24"/>
          <w:lang w:val="en-US"/>
        </w:rPr>
        <w:t>) to the submission. This should be a single</w:t>
      </w:r>
      <w:r w:rsidR="00873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A07">
        <w:rPr>
          <w:rFonts w:ascii="Times New Roman" w:hAnsi="Times New Roman" w:cs="Times New Roman"/>
          <w:sz w:val="24"/>
          <w:szCs w:val="24"/>
          <w:lang w:val="en-US"/>
        </w:rPr>
        <w:t>paragraph and should contain the following points:</w:t>
      </w:r>
    </w:p>
    <w:p w14:paraId="1A328A15" w14:textId="77777777" w:rsidR="005D2A07" w:rsidRPr="005D2A07" w:rsidRDefault="005D2A07" w:rsidP="00DD4130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Authors’ full names followed by current positions;</w:t>
      </w:r>
    </w:p>
    <w:p w14:paraId="1FE811A9" w14:textId="77777777" w:rsidR="005D2A07" w:rsidRPr="005D2A07" w:rsidRDefault="005D2A07" w:rsidP="00DD4130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Education background, including institution information and year of graduation (type and level of degree received);</w:t>
      </w:r>
    </w:p>
    <w:p w14:paraId="24FA458E" w14:textId="77777777" w:rsidR="005D2A07" w:rsidRPr="005D2A07" w:rsidRDefault="005D2A07" w:rsidP="00DD4130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Work experience;</w:t>
      </w:r>
    </w:p>
    <w:p w14:paraId="597277ED" w14:textId="1F80DA10" w:rsidR="005D2A07" w:rsidRPr="005D2A07" w:rsidRDefault="005D2A07" w:rsidP="00DD4130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lastRenderedPageBreak/>
        <w:t>Current and previous research interests;</w:t>
      </w:r>
    </w:p>
    <w:sectPr w:rsidR="005D2A07" w:rsidRPr="005D2A07" w:rsidSect="00DD4130">
      <w:pgSz w:w="11906" w:h="16838" w:code="9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2D9"/>
    <w:multiLevelType w:val="hybridMultilevel"/>
    <w:tmpl w:val="C00ABD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195"/>
    <w:multiLevelType w:val="multilevel"/>
    <w:tmpl w:val="F6442394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222222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E6"/>
    <w:rsid w:val="001233B3"/>
    <w:rsid w:val="001467AF"/>
    <w:rsid w:val="001677C1"/>
    <w:rsid w:val="00193936"/>
    <w:rsid w:val="0022117E"/>
    <w:rsid w:val="002E49DD"/>
    <w:rsid w:val="003756AB"/>
    <w:rsid w:val="00453EE6"/>
    <w:rsid w:val="004C6F82"/>
    <w:rsid w:val="00555E11"/>
    <w:rsid w:val="005B01A6"/>
    <w:rsid w:val="005D2A07"/>
    <w:rsid w:val="006B73E8"/>
    <w:rsid w:val="006D23F8"/>
    <w:rsid w:val="006E5DA1"/>
    <w:rsid w:val="006F3019"/>
    <w:rsid w:val="006F5E2E"/>
    <w:rsid w:val="00710F2E"/>
    <w:rsid w:val="007856B2"/>
    <w:rsid w:val="00795FBE"/>
    <w:rsid w:val="007E0533"/>
    <w:rsid w:val="00841F8B"/>
    <w:rsid w:val="00851C64"/>
    <w:rsid w:val="00873BBD"/>
    <w:rsid w:val="00875957"/>
    <w:rsid w:val="00893BC5"/>
    <w:rsid w:val="008E1DB0"/>
    <w:rsid w:val="009F57BE"/>
    <w:rsid w:val="009F73D2"/>
    <w:rsid w:val="00A02D9E"/>
    <w:rsid w:val="00A049D5"/>
    <w:rsid w:val="00A2119D"/>
    <w:rsid w:val="00A920AF"/>
    <w:rsid w:val="00AD0F4E"/>
    <w:rsid w:val="00B21F5E"/>
    <w:rsid w:val="00C706E8"/>
    <w:rsid w:val="00C75B1C"/>
    <w:rsid w:val="00C84E48"/>
    <w:rsid w:val="00CD5465"/>
    <w:rsid w:val="00D0175D"/>
    <w:rsid w:val="00D24231"/>
    <w:rsid w:val="00D74E12"/>
    <w:rsid w:val="00DD4130"/>
    <w:rsid w:val="00E069A6"/>
    <w:rsid w:val="00EA3B91"/>
    <w:rsid w:val="00ED0341"/>
    <w:rsid w:val="00ED3FFD"/>
    <w:rsid w:val="00F07ACF"/>
    <w:rsid w:val="00F164AB"/>
    <w:rsid w:val="00F864AA"/>
    <w:rsid w:val="00F911D4"/>
    <w:rsid w:val="00F9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E8416"/>
  <w15:chartTrackingRefBased/>
  <w15:docId w15:val="{D0B34A17-1EBF-460B-905A-DDD9B07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F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1255</Words>
  <Characters>7366</Characters>
  <Application>Microsoft Office Word</Application>
  <DocSecurity>0</DocSecurity>
  <Lines>175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EXPERT B-21</cp:lastModifiedBy>
  <cp:revision>18</cp:revision>
  <dcterms:created xsi:type="dcterms:W3CDTF">2024-03-25T02:18:00Z</dcterms:created>
  <dcterms:modified xsi:type="dcterms:W3CDTF">2024-03-27T04:22:00Z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55d9d7d0786ef9a694999766b6fbfbf3d2a10c490362d8d689d2b1e933fc2ece</vt:lpwstr>
  </property>
</Properties>
</file>